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95E" w:rsidRPr="00FC23E3" w:rsidRDefault="0086595E" w:rsidP="0086595E">
      <w:pPr>
        <w:pStyle w:val="a3"/>
        <w:shd w:val="clear" w:color="auto" w:fill="FFFFFF"/>
        <w:spacing w:before="230" w:beforeAutospacing="0" w:after="58" w:afterAutospacing="0" w:line="416" w:lineRule="atLeast"/>
        <w:rPr>
          <w:rFonts w:ascii="Georgia" w:hAnsi="Georgia"/>
          <w:color w:val="000000"/>
          <w:sz w:val="40"/>
          <w:szCs w:val="40"/>
        </w:rPr>
      </w:pPr>
      <w:r w:rsidRPr="00FC23E3">
        <w:rPr>
          <w:rStyle w:val="a4"/>
          <w:rFonts w:ascii="Georgia" w:hAnsi="Georgia"/>
          <w:color w:val="000000"/>
          <w:sz w:val="40"/>
          <w:szCs w:val="40"/>
        </w:rPr>
        <w:t>Анкета для родителей «Курение и дети»</w:t>
      </w:r>
    </w:p>
    <w:p w:rsidR="0086595E" w:rsidRDefault="0086595E" w:rsidP="0086595E">
      <w:pPr>
        <w:pStyle w:val="a3"/>
        <w:shd w:val="clear" w:color="auto" w:fill="FFFFFF"/>
        <w:spacing w:before="230" w:beforeAutospacing="0" w:after="58" w:afterAutospacing="0" w:line="416" w:lineRule="atLeast"/>
        <w:rPr>
          <w:rFonts w:ascii="Georgia" w:hAnsi="Georgia"/>
          <w:color w:val="000000"/>
          <w:sz w:val="40"/>
          <w:szCs w:val="40"/>
        </w:rPr>
      </w:pPr>
      <w:r w:rsidRPr="00FC23E3">
        <w:rPr>
          <w:rFonts w:ascii="Georgia" w:hAnsi="Georgia"/>
          <w:color w:val="000000"/>
          <w:sz w:val="40"/>
          <w:szCs w:val="40"/>
        </w:rPr>
        <w:t>1. Как вы относитесь к курению вообще? (осуждаю, безразлично, приветствую)</w:t>
      </w:r>
      <w:r w:rsidRPr="00FC23E3">
        <w:rPr>
          <w:rFonts w:ascii="Georgia" w:hAnsi="Georgia"/>
          <w:color w:val="000000"/>
          <w:sz w:val="40"/>
          <w:szCs w:val="40"/>
        </w:rPr>
        <w:br/>
        <w:t>2. Как Вы считаете</w:t>
      </w:r>
      <w:r>
        <w:rPr>
          <w:rFonts w:ascii="Georgia" w:hAnsi="Georgia"/>
          <w:color w:val="000000"/>
          <w:sz w:val="40"/>
          <w:szCs w:val="40"/>
        </w:rPr>
        <w:t>,</w:t>
      </w:r>
      <w:r w:rsidRPr="00FC23E3">
        <w:rPr>
          <w:rFonts w:ascii="Georgia" w:hAnsi="Georgia"/>
          <w:color w:val="000000"/>
          <w:sz w:val="40"/>
          <w:szCs w:val="40"/>
        </w:rPr>
        <w:t xml:space="preserve">  будет ли курит</w:t>
      </w:r>
      <w:r>
        <w:rPr>
          <w:rFonts w:ascii="Georgia" w:hAnsi="Georgia"/>
          <w:color w:val="000000"/>
          <w:sz w:val="40"/>
          <w:szCs w:val="40"/>
        </w:rPr>
        <w:t>ь</w:t>
      </w:r>
      <w:r w:rsidRPr="00FC23E3">
        <w:rPr>
          <w:rFonts w:ascii="Georgia" w:hAnsi="Georgia"/>
          <w:color w:val="000000"/>
          <w:sz w:val="40"/>
          <w:szCs w:val="40"/>
        </w:rPr>
        <w:t xml:space="preserve">  ваш ребенок? (да, сомневаюсь, нет)</w:t>
      </w:r>
      <w:r w:rsidRPr="00FC23E3">
        <w:rPr>
          <w:rFonts w:ascii="Georgia" w:hAnsi="Georgia"/>
          <w:color w:val="000000"/>
          <w:sz w:val="40"/>
          <w:szCs w:val="40"/>
        </w:rPr>
        <w:br/>
        <w:t>3. Назовите 2-3 признака курения  ребенка</w:t>
      </w:r>
      <w:r w:rsidRPr="00FC23E3">
        <w:rPr>
          <w:rFonts w:ascii="Georgia" w:hAnsi="Georgia"/>
          <w:color w:val="000000"/>
          <w:sz w:val="40"/>
          <w:szCs w:val="40"/>
        </w:rPr>
        <w:br/>
        <w:t>4. Кто курит в Вашей семье? (никто не курит, я курю, муж (жена) курит, старший сын, старшая дочь)</w:t>
      </w:r>
      <w:r w:rsidRPr="00FC23E3">
        <w:rPr>
          <w:rFonts w:ascii="Georgia" w:hAnsi="Georgia"/>
          <w:color w:val="000000"/>
          <w:sz w:val="40"/>
          <w:szCs w:val="40"/>
        </w:rPr>
        <w:br/>
        <w:t>5. Опишите, как происходит, по вашему мнению, приобщение подростка к курению?</w:t>
      </w:r>
      <w:r w:rsidRPr="00FC23E3">
        <w:rPr>
          <w:rFonts w:ascii="Georgia" w:hAnsi="Georgia"/>
          <w:color w:val="000000"/>
          <w:sz w:val="40"/>
          <w:szCs w:val="40"/>
        </w:rPr>
        <w:br/>
        <w:t>6. Что Вы делаете для того, чтобы уберечь Вашего ребенка от курения?</w:t>
      </w:r>
      <w:r w:rsidRPr="00FC23E3">
        <w:rPr>
          <w:rFonts w:ascii="Georgia" w:hAnsi="Georgia"/>
          <w:color w:val="000000"/>
          <w:sz w:val="40"/>
          <w:szCs w:val="40"/>
        </w:rPr>
        <w:br/>
        <w:t>7. Как Вы думаете, что могло бы заставить Вашего ребенка начать курить?</w:t>
      </w:r>
      <w:r w:rsidRPr="00FC23E3">
        <w:rPr>
          <w:rFonts w:ascii="Georgia" w:hAnsi="Georgia"/>
          <w:color w:val="000000"/>
          <w:sz w:val="40"/>
          <w:szCs w:val="40"/>
        </w:rPr>
        <w:br/>
        <w:t>8. Какие черты характера подростка, на Ваш взгляд, могут способствовать началу курения?</w:t>
      </w:r>
      <w:r w:rsidRPr="00FC23E3">
        <w:rPr>
          <w:rFonts w:ascii="Georgia" w:hAnsi="Georgia"/>
          <w:color w:val="000000"/>
          <w:sz w:val="40"/>
          <w:szCs w:val="40"/>
        </w:rPr>
        <w:br/>
        <w:t>9. Нужны ли специальные занятия по профилактике курения в лицее?</w:t>
      </w:r>
      <w:r w:rsidRPr="00FC23E3">
        <w:rPr>
          <w:rFonts w:ascii="Georgia" w:hAnsi="Georgia"/>
          <w:color w:val="000000"/>
          <w:sz w:val="40"/>
          <w:szCs w:val="40"/>
        </w:rPr>
        <w:br/>
        <w:t>10. Что необходимо предпринять, чтобы дети, подростки и молодые люди не начинали курить?</w:t>
      </w:r>
    </w:p>
    <w:p w:rsidR="00F23698" w:rsidRDefault="0086595E"/>
    <w:sectPr w:rsidR="00F23698" w:rsidSect="0016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compat/>
  <w:rsids>
    <w:rsidRoot w:val="0086595E"/>
    <w:rsid w:val="0016710E"/>
    <w:rsid w:val="0037721F"/>
    <w:rsid w:val="007F2B98"/>
    <w:rsid w:val="0086595E"/>
    <w:rsid w:val="00CC3701"/>
    <w:rsid w:val="00D05457"/>
    <w:rsid w:val="00D3735E"/>
    <w:rsid w:val="00DA7291"/>
    <w:rsid w:val="00F94A99"/>
    <w:rsid w:val="00FB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59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Арина</cp:lastModifiedBy>
  <cp:revision>2</cp:revision>
  <dcterms:created xsi:type="dcterms:W3CDTF">2019-05-16T07:24:00Z</dcterms:created>
  <dcterms:modified xsi:type="dcterms:W3CDTF">2019-05-16T07:24:00Z</dcterms:modified>
</cp:coreProperties>
</file>