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08" w:rsidRDefault="00AE0E0B" w:rsidP="008C4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Современные технологии организации </w:t>
      </w:r>
    </w:p>
    <w:p w:rsidR="00AE0E0B" w:rsidRDefault="00AE0E0B" w:rsidP="008C4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поисково-исследовательской деятельности дошкольников.</w:t>
      </w:r>
    </w:p>
    <w:tbl>
      <w:tblPr>
        <w:tblStyle w:val="a7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521"/>
      </w:tblGrid>
      <w:tr w:rsidR="00A958E0" w:rsidTr="00A958E0">
        <w:tc>
          <w:tcPr>
            <w:tcW w:w="4077" w:type="dxa"/>
          </w:tcPr>
          <w:p w:rsidR="00A958E0" w:rsidRDefault="00A958E0" w:rsidP="00A958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128E385A" wp14:editId="75148ADE">
                  <wp:extent cx="2471058" cy="2218611"/>
                  <wp:effectExtent l="0" t="0" r="5715" b="0"/>
                  <wp:docPr id="4" name="Рисунок 4" descr="D:\Архив\Downloads\0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Архив\Downloads\001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0" r="63693"/>
                          <a:stretch/>
                        </pic:blipFill>
                        <pic:spPr bwMode="auto">
                          <a:xfrm>
                            <a:off x="0" y="0"/>
                            <a:ext cx="2472498" cy="221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A958E0" w:rsidRPr="00A958E0" w:rsidRDefault="00A958E0" w:rsidP="00A958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0E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самого раннего детства ребенок является первооткрывателем, исследователем мира. Мир открывается дошкольнику через опыт его личных ощущений, действий, переживаний.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E0E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Постоянное стремление наблюдать и экспериментировать, искать новые сведения об окружающем мире </w:t>
            </w:r>
            <w:bookmarkStart w:id="0" w:name="_GoBack"/>
            <w:bookmarkEnd w:id="0"/>
            <w:r w:rsidRPr="00AE0E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важнейшие черты детского поведения. Внутреннее стремление к исследованию порождает исследовательское поведение ребенка и создает условие для того, чтобы психическое развитие ребенка разворачивалось как процесс саморазвития. </w:t>
            </w:r>
          </w:p>
        </w:tc>
      </w:tr>
    </w:tbl>
    <w:p w:rsidR="008C4608" w:rsidRDefault="00AE0E0B" w:rsidP="00A958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608">
        <w:rPr>
          <w:rFonts w:ascii="Times New Roman" w:hAnsi="Times New Roman" w:cs="Times New Roman"/>
          <w:color w:val="333333"/>
          <w:sz w:val="28"/>
          <w:szCs w:val="28"/>
        </w:rPr>
        <w:t>На сегодняшний день слова великого философа Конфуция: «Что я слышу – забываю, что я вижу</w:t>
      </w:r>
      <w:r w:rsidR="008C46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C4608">
        <w:rPr>
          <w:rFonts w:ascii="Times New Roman" w:hAnsi="Times New Roman" w:cs="Times New Roman"/>
          <w:color w:val="333333"/>
          <w:sz w:val="28"/>
          <w:szCs w:val="28"/>
        </w:rPr>
        <w:t xml:space="preserve">– я помню, что я делаю – я понимаю» как никогда становятся значимыми и востребованными. </w:t>
      </w:r>
      <w:r w:rsidR="008C4608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усваивает все прочно и надолго, когда слышит, видит и делает сам. При активном действии ребенка в процессе познания действуют все органы чувств. </w:t>
      </w:r>
      <w:r w:rsidR="008C4608" w:rsidRPr="008C4608">
        <w:rPr>
          <w:rFonts w:ascii="Times New Roman" w:hAnsi="Times New Roman" w:cs="Times New Roman"/>
          <w:color w:val="333333"/>
          <w:sz w:val="28"/>
          <w:szCs w:val="28"/>
        </w:rPr>
        <w:t xml:space="preserve">Когда ребенок слышит, видит и делает что-то сам, то знания надолго остаются в памяти ребенка. </w:t>
      </w:r>
    </w:p>
    <w:p w:rsidR="008C4608" w:rsidRPr="008C4608" w:rsidRDefault="008C4608" w:rsidP="008C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Учеными доказано, что чем больше органов чувств одновременно участвуют в процессе познания, тем лучше человек ощущает, запоминает, осмысливает, понимает, усваивает, закрепляет изучаемый материал, тем быстрее развиваются познавательные способности, и повышается познавательная активность.</w:t>
      </w:r>
    </w:p>
    <w:p w:rsidR="00AE0E0B" w:rsidRPr="008C4608" w:rsidRDefault="00AE0E0B" w:rsidP="008C4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608">
        <w:rPr>
          <w:rFonts w:ascii="Times New Roman" w:hAnsi="Times New Roman" w:cs="Times New Roman"/>
          <w:color w:val="333333"/>
          <w:sz w:val="28"/>
          <w:szCs w:val="28"/>
        </w:rPr>
        <w:t xml:space="preserve">Поэтому задача </w:t>
      </w:r>
      <w:r w:rsidR="008C4608">
        <w:rPr>
          <w:rFonts w:ascii="Times New Roman" w:hAnsi="Times New Roman" w:cs="Times New Roman"/>
          <w:color w:val="333333"/>
          <w:sz w:val="28"/>
          <w:szCs w:val="28"/>
        </w:rPr>
        <w:t xml:space="preserve">и родителей и </w:t>
      </w:r>
      <w:r w:rsidRPr="008C4608">
        <w:rPr>
          <w:rFonts w:ascii="Times New Roman" w:hAnsi="Times New Roman" w:cs="Times New Roman"/>
          <w:color w:val="333333"/>
          <w:sz w:val="28"/>
          <w:szCs w:val="28"/>
        </w:rPr>
        <w:t>педагогов </w:t>
      </w:r>
      <w:r w:rsidRPr="008C4608">
        <w:rPr>
          <w:rStyle w:val="a4"/>
          <w:rFonts w:ascii="Times New Roman" w:hAnsi="Times New Roman" w:cs="Times New Roman"/>
          <w:color w:val="333333"/>
          <w:sz w:val="28"/>
          <w:szCs w:val="28"/>
        </w:rPr>
        <w:t>– </w:t>
      </w:r>
      <w:r w:rsidRPr="008C4608">
        <w:rPr>
          <w:rFonts w:ascii="Times New Roman" w:hAnsi="Times New Roman" w:cs="Times New Roman"/>
          <w:color w:val="333333"/>
          <w:sz w:val="28"/>
          <w:szCs w:val="28"/>
        </w:rPr>
        <w:t>помогать развитию самостоятельной поисковой, исследовательской активности детей</w:t>
      </w:r>
      <w:r w:rsidR="00A958E0">
        <w:rPr>
          <w:rFonts w:ascii="Times New Roman" w:hAnsi="Times New Roman" w:cs="Times New Roman"/>
          <w:color w:val="333333"/>
          <w:sz w:val="28"/>
          <w:szCs w:val="28"/>
        </w:rPr>
        <w:t xml:space="preserve"> старшего дошкольного возраста. </w:t>
      </w:r>
    </w:p>
    <w:p w:rsidR="00AE0E0B" w:rsidRPr="008C4608" w:rsidRDefault="008C4608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Дети </w:t>
      </w:r>
      <w:r w:rsidR="00AE0E0B"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-6 </w:t>
      </w:r>
      <w:r w:rsidR="00AE0E0B"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лет любознательны, они с удовольствием получают новые сведения о предметах и явлениях окружающе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го мира в игровой деятельности, у них </w:t>
      </w:r>
      <w:r w:rsidR="00AE0E0B"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формируется интерес к собственно исследованию, развивается мотивация к проведению опытных действий.</w:t>
      </w:r>
    </w:p>
    <w:p w:rsidR="00AE0E0B" w:rsidRPr="008C4608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старшему дошкольному возрасту</w:t>
      </w:r>
      <w:r w:rsidRP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познавательно-исследовательская деятельность вычленяется в особую деятельность ребенка со своими познавательными мотивами, осознанным намерением понять, как устроены объекты, предметы, стремлением узнать новое о мире, упорядочить свои представления о какой-либо сфере окружающей действительности.</w:t>
      </w:r>
    </w:p>
    <w:p w:rsidR="00AE0E0B" w:rsidRPr="00AE0E0B" w:rsidRDefault="00AE0E0B" w:rsidP="008C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Исследовательская деятельность в ДОУ организуется в следующих формах:</w:t>
      </w:r>
    </w:p>
    <w:p w:rsidR="00AE0E0B" w:rsidRPr="00AE0E0B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Среди приёмов и методов организации познавательно-исследовательской деятельности выделим актуальные для использования в ДОУ:</w:t>
      </w:r>
    </w:p>
    <w:p w:rsidR="00AE0E0B" w:rsidRPr="00AE0E0B" w:rsidRDefault="00AE0E0B" w:rsidP="00A958E0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Эвристический метод. </w:t>
      </w:r>
      <w:r w:rsidR="008C4608" w:rsidRPr="00AE0E0B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AE0E0B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Развитию любознательности, исследовательских и речевых навыков способствуют эвристические беседы, в основе которых лежат вопросы-проблемы. Например, «Почему в тёплое время года ветви деревьев обладают достаточной гибкостью, а в морозы становятся ломкими?», «Почему некоторые виды птиц перелётные?». </w:t>
      </w:r>
    </w:p>
    <w:p w:rsidR="008C4608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Наблюдение</w:t>
      </w: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Исследования, проводимые во время прогулок, погружают ребят в мир природы со всем разнообразием зрительных образов, красок, звуков и запахов. Наблюдение является одной из активных практик научно-исследовательской деятельности у дошкольников.</w:t>
      </w: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</w:p>
    <w:p w:rsidR="00AE0E0B" w:rsidRPr="008C4608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Опыты и эксперименты.</w:t>
      </w: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Наряду с игрой экспериментирование считается ведущей деятельностью дошкольников. </w:t>
      </w:r>
      <w:r w:rsid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Дети </w:t>
      </w: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с удовольствием участвуют в проведении </w:t>
      </w: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>экспериментов над знакомыми веществами, углубляя свои знания: ставят опыты с водой в жидком и твёрдом состоянии, с песком, камнями, глиной, растениями. Этот метод научно-исследовательской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 коллектива.</w:t>
      </w:r>
    </w:p>
    <w:p w:rsidR="00AE0E0B" w:rsidRPr="008C4608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Детское экспериментирование – практическая деятельность поискового характера, направленная на познание дошкольниками свойств, каче</w:t>
      </w:r>
      <w:proofErr w:type="gramStart"/>
      <w:r w:rsidRP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 пр</w:t>
      </w:r>
      <w:proofErr w:type="gramEnd"/>
      <w:r w:rsidRPr="008C4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едметов и материалов, связей и зависимостей явлений. Опыт – это наблюдение, проводимое в специально организованных условиях, включающее их преобразование и поисковые действия детей.</w:t>
      </w:r>
    </w:p>
    <w:p w:rsidR="008C4608" w:rsidRDefault="008C4608" w:rsidP="008C460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П</w:t>
      </w:r>
      <w:r w:rsidR="00AE0E0B" w:rsidRPr="008C4608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роектная деятельность</w:t>
      </w:r>
      <w:r w:rsidR="00AE0E0B"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 Этот вид работы подразумевает совместную исследовательскую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активность детей и педагога и </w:t>
      </w:r>
      <w:r w:rsidR="00AE0E0B"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родителей. В достижении познавательной цели проекта задействуются не только мыслительные способности ребёнка, но и творческие навыки.</w:t>
      </w:r>
    </w:p>
    <w:p w:rsidR="008C4608" w:rsidRDefault="00AE0E0B" w:rsidP="008C460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C4608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 </w:t>
      </w:r>
      <w:r w:rsidRPr="008C4608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ТРИЗ-технологии. </w:t>
      </w:r>
      <w:r w:rsidRPr="008C460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Теория решения изобретательских задач (ТРИЗ) пришла в педагогику из инженерной области и эффективно применяется в работе с детьми младшего возраста и школьниками. Суть ТРИЗ-технологий — в побуждении ребёнка к самостоятельному построению алгоритма действий для решения возникшей проблемы. </w:t>
      </w:r>
    </w:p>
    <w:p w:rsidR="00AE0E0B" w:rsidRPr="008C4608" w:rsidRDefault="00AE0E0B" w:rsidP="008C460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C460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«Не работает игрушка? Определи, что случилось. Сломалось колесо, подумай, каким способом можно исправить поломку. Сравни сломанное колесо с теми, что в исправности». В детском саду ТРИЗ-технологии реализуются чаще всего в форме игровых заданий: «Ах, наша кукла Маша-растеряша потеряла чашку, как ей теперь выпить сок? А теперь кукла не может найти зонтик, как ей дойти до бабушки в дождливую погоду?». Этот метод работы способствует развитию аналитического типа мышления.</w:t>
      </w:r>
    </w:p>
    <w:p w:rsidR="00AE0E0B" w:rsidRPr="008C4608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Ребёнок с развитым исследовательским типом мышления проявляет инициативу в выборе материалов и инструментов для проведения наблюдений, не боится выдвигать гипотезы и проверять их опытным путём, доводит </w:t>
      </w:r>
      <w:proofErr w:type="gramStart"/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начатое</w:t>
      </w:r>
      <w:proofErr w:type="gramEnd"/>
      <w:r w:rsidRPr="008C460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до конца с целью получения соответствия озвученной гипотезе или опровержения её.</w:t>
      </w:r>
    </w:p>
    <w:p w:rsidR="00AE0E0B" w:rsidRPr="00AE0E0B" w:rsidRDefault="00AE0E0B" w:rsidP="008C4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познавательно-исследовательская деятельность. Этому подчинен и стандарт второго поколения в начальной школе, поэтому познавательно-исследовательская деятельность в детском саду становится очень важной ступенькой при подготовке детей к обучению в школе.</w:t>
      </w:r>
    </w:p>
    <w:p w:rsidR="008C4608" w:rsidRDefault="008C4608" w:rsidP="00A958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E0E0B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этапе завершения дошкольного образования достичь следующих целевых ориентиров, которые определены в ФГОС </w:t>
      </w:r>
      <w:proofErr w:type="gramStart"/>
      <w:r w:rsidR="00AE0E0B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AE0E0B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AE0E0B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proofErr w:type="gramEnd"/>
      <w:r w:rsidR="00AE0E0B"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природы, склонен наблюдать, экспериментировать, обладает начальными знаниями о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бе, о природе и социальном мир</w:t>
      </w:r>
    </w:p>
    <w:p w:rsidR="008C4608" w:rsidRDefault="00AE0E0B" w:rsidP="008C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восточного мудреца гласят: «Ребенок – это не сосуд, который надо наполнить, а огонь, который надо зажечь». </w:t>
      </w:r>
    </w:p>
    <w:p w:rsidR="008C4608" w:rsidRDefault="00AE0E0B" w:rsidP="008C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– прирожденные исследователи.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D4339B" w:rsidRPr="008C4608" w:rsidRDefault="00D4339B" w:rsidP="008C4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39B" w:rsidRPr="008C4608" w:rsidSect="00A958E0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623B"/>
    <w:multiLevelType w:val="multilevel"/>
    <w:tmpl w:val="888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83B6E"/>
    <w:multiLevelType w:val="multilevel"/>
    <w:tmpl w:val="69D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691057"/>
    <w:multiLevelType w:val="multilevel"/>
    <w:tmpl w:val="2FB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D05EB"/>
    <w:multiLevelType w:val="multilevel"/>
    <w:tmpl w:val="6D9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AF"/>
    <w:rsid w:val="005977AF"/>
    <w:rsid w:val="008C4608"/>
    <w:rsid w:val="00A958E0"/>
    <w:rsid w:val="00AE0E0B"/>
    <w:rsid w:val="00D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E0E0B"/>
  </w:style>
  <w:style w:type="paragraph" w:customStyle="1" w:styleId="c26">
    <w:name w:val="c26"/>
    <w:basedOn w:val="a"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E0B"/>
  </w:style>
  <w:style w:type="paragraph" w:styleId="a3">
    <w:name w:val="Normal (Web)"/>
    <w:basedOn w:val="a"/>
    <w:uiPriority w:val="99"/>
    <w:semiHidden/>
    <w:unhideWhenUsed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E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6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E0E0B"/>
  </w:style>
  <w:style w:type="paragraph" w:customStyle="1" w:styleId="c26">
    <w:name w:val="c26"/>
    <w:basedOn w:val="a"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E0B"/>
  </w:style>
  <w:style w:type="paragraph" w:styleId="a3">
    <w:name w:val="Normal (Web)"/>
    <w:basedOn w:val="a"/>
    <w:uiPriority w:val="99"/>
    <w:semiHidden/>
    <w:unhideWhenUsed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E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6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2022-03-02T16:59:00Z</dcterms:created>
  <dcterms:modified xsi:type="dcterms:W3CDTF">2022-03-02T17:39:00Z</dcterms:modified>
</cp:coreProperties>
</file>